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9657" w14:textId="77777777" w:rsidR="00BE1993" w:rsidRPr="00885690" w:rsidRDefault="00BE1993" w:rsidP="007744F5">
      <w:pPr>
        <w:pStyle w:val="a3"/>
        <w:spacing w:after="0" w:afterAutospacing="0"/>
        <w:ind w:firstLine="567"/>
        <w:jc w:val="both"/>
        <w:rPr>
          <w:sz w:val="28"/>
          <w:szCs w:val="28"/>
        </w:rPr>
      </w:pPr>
    </w:p>
    <w:p w14:paraId="2A35790C" w14:textId="77777777" w:rsidR="000713FF" w:rsidRPr="00885690" w:rsidRDefault="000713FF" w:rsidP="000713FF">
      <w:pPr>
        <w:pStyle w:val="a3"/>
        <w:ind w:firstLine="567"/>
        <w:contextualSpacing/>
        <w:jc w:val="both"/>
        <w:rPr>
          <w:sz w:val="28"/>
          <w:szCs w:val="28"/>
        </w:rPr>
      </w:pPr>
      <w:r w:rsidRPr="00885690">
        <w:rPr>
          <w:sz w:val="28"/>
          <w:szCs w:val="28"/>
        </w:rPr>
        <w:t>Общероссийская общественная организация "Всероссийское общество инвалидов" (ВОИ)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0719B7F" w14:textId="13E08F18" w:rsidR="000713FF" w:rsidRPr="00885690" w:rsidRDefault="000713FF" w:rsidP="000713FF">
      <w:pPr>
        <w:pStyle w:val="a3"/>
        <w:spacing w:after="0" w:afterAutospacing="0"/>
        <w:ind w:firstLine="567"/>
        <w:jc w:val="both"/>
        <w:rPr>
          <w:sz w:val="28"/>
          <w:szCs w:val="28"/>
        </w:rPr>
      </w:pPr>
      <w:r w:rsidRPr="00885690">
        <w:rPr>
          <w:sz w:val="28"/>
          <w:szCs w:val="28"/>
        </w:rPr>
        <w:t>Настоящая политика ВОИ в отношении обработки персональных данных (далее — Политика) применяется ко всей информации, которую ВОИ может получить о посетителях веб-сайта</w:t>
      </w:r>
      <w:r w:rsidR="00885690">
        <w:rPr>
          <w:sz w:val="28"/>
          <w:szCs w:val="28"/>
        </w:rPr>
        <w:t>.</w:t>
      </w:r>
    </w:p>
    <w:p w14:paraId="016744B0" w14:textId="77777777" w:rsidR="007744F5" w:rsidRPr="00885690" w:rsidRDefault="00B15ED0" w:rsidP="007744F5">
      <w:pPr>
        <w:spacing w:after="0" w:line="240" w:lineRule="auto"/>
        <w:ind w:firstLine="567"/>
        <w:jc w:val="both"/>
        <w:rPr>
          <w:rFonts w:ascii="Times New Roman" w:hAnsi="Times New Roman"/>
          <w:sz w:val="28"/>
          <w:szCs w:val="28"/>
        </w:rPr>
      </w:pPr>
      <w:r w:rsidRPr="00885690">
        <w:rPr>
          <w:rFonts w:ascii="Times New Roman" w:hAnsi="Times New Roman"/>
          <w:sz w:val="28"/>
          <w:szCs w:val="28"/>
        </w:rPr>
        <w:t>Предоста</w:t>
      </w:r>
      <w:r w:rsidR="00595FC1" w:rsidRPr="00885690">
        <w:rPr>
          <w:rFonts w:ascii="Times New Roman" w:hAnsi="Times New Roman"/>
          <w:sz w:val="28"/>
          <w:szCs w:val="28"/>
        </w:rPr>
        <w:t xml:space="preserve">вляя свои персональные данные, </w:t>
      </w:r>
      <w:r w:rsidR="00A71449" w:rsidRPr="00885690">
        <w:rPr>
          <w:rFonts w:ascii="Times New Roman" w:hAnsi="Times New Roman"/>
          <w:sz w:val="28"/>
          <w:szCs w:val="28"/>
        </w:rPr>
        <w:t xml:space="preserve">путем заполнения полей онлайн регистрации, </w:t>
      </w:r>
      <w:r w:rsidR="00826CC5" w:rsidRPr="00885690">
        <w:rPr>
          <w:rFonts w:ascii="Times New Roman" w:hAnsi="Times New Roman"/>
          <w:sz w:val="28"/>
          <w:szCs w:val="28"/>
        </w:rPr>
        <w:t>Заявитель</w:t>
      </w:r>
      <w:r w:rsidRPr="00885690">
        <w:rPr>
          <w:rFonts w:ascii="Times New Roman" w:hAnsi="Times New Roman"/>
          <w:sz w:val="28"/>
          <w:szCs w:val="28"/>
        </w:rPr>
        <w:t xml:space="preserve"> даёт согласие Общероссийской общественной организации «Всероссийское общество инвалидов» </w:t>
      </w:r>
      <w:r w:rsidR="00CD5359" w:rsidRPr="00885690">
        <w:rPr>
          <w:rFonts w:ascii="Times New Roman" w:hAnsi="Times New Roman"/>
          <w:sz w:val="28"/>
          <w:szCs w:val="28"/>
        </w:rPr>
        <w:t xml:space="preserve">(119415, г. Москва, ул. Удальцова, д.11) </w:t>
      </w:r>
      <w:r w:rsidRPr="00885690">
        <w:rPr>
          <w:rFonts w:ascii="Times New Roman" w:hAnsi="Times New Roman"/>
          <w:sz w:val="28"/>
          <w:szCs w:val="28"/>
        </w:rPr>
        <w:t>на обработку, хранение и использование своих персональных данных на основании ФЗ № 152-</w:t>
      </w:r>
      <w:r w:rsidR="007744F5" w:rsidRPr="00885690">
        <w:rPr>
          <w:rFonts w:ascii="Times New Roman" w:hAnsi="Times New Roman"/>
          <w:sz w:val="28"/>
          <w:szCs w:val="28"/>
        </w:rPr>
        <w:t>ФЗ</w:t>
      </w:r>
      <w:r w:rsidRPr="00885690">
        <w:rPr>
          <w:rFonts w:ascii="Times New Roman" w:hAnsi="Times New Roman"/>
          <w:sz w:val="28"/>
          <w:szCs w:val="28"/>
        </w:rPr>
        <w:t> «О персональных данных» от 27.07.2006 г</w:t>
      </w:r>
      <w:r w:rsidR="009A1369" w:rsidRPr="00885690">
        <w:rPr>
          <w:rFonts w:ascii="Times New Roman" w:hAnsi="Times New Roman"/>
          <w:sz w:val="28"/>
          <w:szCs w:val="28"/>
        </w:rPr>
        <w:t xml:space="preserve">. </w:t>
      </w:r>
      <w:r w:rsidR="00BE1701" w:rsidRPr="00885690">
        <w:rPr>
          <w:rFonts w:ascii="Times New Roman" w:hAnsi="Times New Roman"/>
          <w:sz w:val="28"/>
          <w:szCs w:val="28"/>
        </w:rPr>
        <w:t xml:space="preserve"> </w:t>
      </w:r>
    </w:p>
    <w:p w14:paraId="71C2B67A" w14:textId="77777777" w:rsidR="00A71449" w:rsidRPr="00885690" w:rsidRDefault="00A71449" w:rsidP="007744F5">
      <w:pPr>
        <w:spacing w:after="0" w:line="240" w:lineRule="auto"/>
        <w:ind w:firstLine="567"/>
        <w:jc w:val="both"/>
        <w:rPr>
          <w:rFonts w:ascii="Times New Roman" w:hAnsi="Times New Roman"/>
          <w:sz w:val="28"/>
          <w:szCs w:val="28"/>
        </w:rPr>
      </w:pPr>
      <w:r w:rsidRPr="00885690">
        <w:rPr>
          <w:rFonts w:ascii="Times New Roman" w:hAnsi="Times New Roman"/>
          <w:sz w:val="28"/>
          <w:szCs w:val="28"/>
        </w:rPr>
        <w:t>Согласие Заявителя на обработку персональных данных является конкретным, информированным и сознательным.</w:t>
      </w:r>
    </w:p>
    <w:p w14:paraId="55DF5C68" w14:textId="77777777" w:rsidR="00657888" w:rsidRPr="00885690" w:rsidRDefault="00657888" w:rsidP="007744F5">
      <w:pPr>
        <w:spacing w:after="0" w:line="240" w:lineRule="auto"/>
        <w:ind w:firstLine="567"/>
        <w:jc w:val="both"/>
        <w:rPr>
          <w:rFonts w:ascii="Times New Roman" w:hAnsi="Times New Roman"/>
          <w:sz w:val="28"/>
          <w:szCs w:val="28"/>
        </w:rPr>
      </w:pPr>
      <w:r w:rsidRPr="00885690">
        <w:rPr>
          <w:rFonts w:ascii="Times New Roman" w:hAnsi="Times New Roman"/>
          <w:sz w:val="28"/>
          <w:szCs w:val="28"/>
        </w:rPr>
        <w:t>Если Вы не согласны с условиями нашей политики конфиденциальности, не используйте сайт ВОИ.</w:t>
      </w:r>
    </w:p>
    <w:p w14:paraId="74E8F159" w14:textId="77777777" w:rsidR="00C000A7" w:rsidRPr="00885690" w:rsidRDefault="00C000A7">
      <w:pPr>
        <w:rPr>
          <w:rFonts w:ascii="Times New Roman" w:hAnsi="Times New Roman"/>
          <w:sz w:val="28"/>
          <w:szCs w:val="28"/>
        </w:rPr>
      </w:pPr>
    </w:p>
    <w:p w14:paraId="277FCEEE" w14:textId="77777777" w:rsidR="000713FF" w:rsidRPr="00885690" w:rsidRDefault="000713FF" w:rsidP="009A1369">
      <w:pPr>
        <w:jc w:val="center"/>
        <w:rPr>
          <w:rFonts w:ascii="Times New Roman" w:hAnsi="Times New Roman"/>
          <w:b/>
          <w:bCs/>
          <w:sz w:val="28"/>
          <w:szCs w:val="28"/>
        </w:rPr>
      </w:pPr>
      <w:r w:rsidRPr="00885690">
        <w:rPr>
          <w:rFonts w:ascii="Times New Roman" w:hAnsi="Times New Roman"/>
          <w:b/>
          <w:bCs/>
          <w:sz w:val="28"/>
          <w:szCs w:val="28"/>
        </w:rPr>
        <w:t>Политика в отношении обработки персональных данных</w:t>
      </w:r>
    </w:p>
    <w:p w14:paraId="6D325401" w14:textId="77777777" w:rsidR="000713FF" w:rsidRPr="00885690" w:rsidRDefault="000713FF" w:rsidP="000713FF">
      <w:pPr>
        <w:rPr>
          <w:rFonts w:ascii="Times New Roman" w:hAnsi="Times New Roman"/>
          <w:sz w:val="28"/>
          <w:szCs w:val="28"/>
        </w:rPr>
      </w:pPr>
      <w:r w:rsidRPr="00885690">
        <w:rPr>
          <w:rFonts w:ascii="Times New Roman" w:hAnsi="Times New Roman"/>
          <w:sz w:val="28"/>
          <w:szCs w:val="28"/>
        </w:rPr>
        <w:t>1. Общие положения</w:t>
      </w:r>
    </w:p>
    <w:p w14:paraId="3ECD9882" w14:textId="77777777" w:rsidR="000713FF" w:rsidRPr="00885690" w:rsidRDefault="000713FF" w:rsidP="000713FF">
      <w:pPr>
        <w:rPr>
          <w:rFonts w:ascii="Times New Roman" w:hAnsi="Times New Roman"/>
          <w:sz w:val="28"/>
          <w:szCs w:val="28"/>
        </w:rPr>
      </w:pPr>
      <w:r w:rsidRPr="00885690">
        <w:rPr>
          <w:rFonts w:ascii="Times New Roman" w:hAnsi="Times New Roman"/>
          <w:sz w:val="28"/>
          <w:szCs w:val="28"/>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BE1701" w:rsidRPr="00885690">
        <w:rPr>
          <w:rFonts w:ascii="Times New Roman" w:hAnsi="Times New Roman"/>
          <w:sz w:val="28"/>
          <w:szCs w:val="28"/>
        </w:rPr>
        <w:t xml:space="preserve">Общероссийской общественной организацией «Всероссийское общество инвалидов» </w:t>
      </w:r>
      <w:r w:rsidRPr="00885690">
        <w:rPr>
          <w:rFonts w:ascii="Times New Roman" w:hAnsi="Times New Roman"/>
          <w:sz w:val="28"/>
          <w:szCs w:val="28"/>
        </w:rPr>
        <w:t xml:space="preserve"> (далее — </w:t>
      </w:r>
      <w:r w:rsidR="00BE1701" w:rsidRPr="00885690">
        <w:rPr>
          <w:rFonts w:ascii="Times New Roman" w:hAnsi="Times New Roman"/>
          <w:sz w:val="28"/>
          <w:szCs w:val="28"/>
        </w:rPr>
        <w:t>ВОИ</w:t>
      </w:r>
      <w:r w:rsidRPr="00885690">
        <w:rPr>
          <w:rFonts w:ascii="Times New Roman" w:hAnsi="Times New Roman"/>
          <w:sz w:val="28"/>
          <w:szCs w:val="28"/>
        </w:rPr>
        <w:t>).</w:t>
      </w:r>
    </w:p>
    <w:p w14:paraId="70608DAA" w14:textId="77777777" w:rsidR="000713FF" w:rsidRPr="00885690" w:rsidRDefault="000713FF" w:rsidP="000713FF">
      <w:pPr>
        <w:rPr>
          <w:rFonts w:ascii="Times New Roman" w:hAnsi="Times New Roman"/>
          <w:sz w:val="28"/>
          <w:szCs w:val="28"/>
        </w:rPr>
      </w:pPr>
      <w:r w:rsidRPr="00885690">
        <w:rPr>
          <w:rFonts w:ascii="Times New Roman" w:hAnsi="Times New Roman"/>
          <w:sz w:val="28"/>
          <w:szCs w:val="28"/>
        </w:rPr>
        <w:t xml:space="preserve">1.1. </w:t>
      </w:r>
      <w:r w:rsidR="00BE1701" w:rsidRPr="00885690">
        <w:rPr>
          <w:rFonts w:ascii="Times New Roman" w:hAnsi="Times New Roman"/>
          <w:sz w:val="28"/>
          <w:szCs w:val="28"/>
        </w:rPr>
        <w:t>ВОИ</w:t>
      </w:r>
      <w:r w:rsidRPr="00885690">
        <w:rPr>
          <w:rFonts w:ascii="Times New Roman" w:hAnsi="Times New Roman"/>
          <w:sz w:val="28"/>
          <w:szCs w:val="28"/>
        </w:rPr>
        <w:t xml:space="preserve">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32795D0" w14:textId="2EA38BE7" w:rsidR="000713FF" w:rsidRDefault="000713FF" w:rsidP="000713FF">
      <w:pPr>
        <w:rPr>
          <w:rFonts w:ascii="Times New Roman" w:hAnsi="Times New Roman"/>
          <w:sz w:val="28"/>
          <w:szCs w:val="28"/>
        </w:rPr>
      </w:pPr>
      <w:r w:rsidRPr="00885690">
        <w:rPr>
          <w:rFonts w:ascii="Times New Roman" w:hAnsi="Times New Roman"/>
          <w:sz w:val="28"/>
          <w:szCs w:val="28"/>
        </w:rPr>
        <w:t xml:space="preserve">1.2. Настоящая политика </w:t>
      </w:r>
      <w:r w:rsidR="00BE1701" w:rsidRPr="00885690">
        <w:rPr>
          <w:rFonts w:ascii="Times New Roman" w:hAnsi="Times New Roman"/>
          <w:sz w:val="28"/>
          <w:szCs w:val="28"/>
        </w:rPr>
        <w:t>ВОИ</w:t>
      </w:r>
      <w:r w:rsidRPr="00885690">
        <w:rPr>
          <w:rFonts w:ascii="Times New Roman" w:hAnsi="Times New Roman"/>
          <w:sz w:val="28"/>
          <w:szCs w:val="28"/>
        </w:rPr>
        <w:t xml:space="preserve"> в отношении обработки персональных данных (далее — Политика) применяется ко всей информации, которую </w:t>
      </w:r>
      <w:r w:rsidR="00BE1701" w:rsidRPr="00885690">
        <w:rPr>
          <w:rFonts w:ascii="Times New Roman" w:hAnsi="Times New Roman"/>
          <w:sz w:val="28"/>
          <w:szCs w:val="28"/>
        </w:rPr>
        <w:t>ВОИ</w:t>
      </w:r>
      <w:r w:rsidRPr="00885690">
        <w:rPr>
          <w:rFonts w:ascii="Times New Roman" w:hAnsi="Times New Roman"/>
          <w:sz w:val="28"/>
          <w:szCs w:val="28"/>
        </w:rPr>
        <w:t xml:space="preserve"> может получить о посетителях веб-сайта </w:t>
      </w:r>
      <w:hyperlink r:id="rId5" w:history="1">
        <w:r w:rsidR="00540834" w:rsidRPr="00181308">
          <w:rPr>
            <w:rStyle w:val="a5"/>
            <w:rFonts w:ascii="Times New Roman" w:hAnsi="Times New Roman"/>
            <w:sz w:val="28"/>
            <w:szCs w:val="28"/>
          </w:rPr>
          <w:t>https://www.voi.ru</w:t>
        </w:r>
      </w:hyperlink>
    </w:p>
    <w:p w14:paraId="60AB2B7F"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 Основные понятия, используемые в Политике</w:t>
      </w:r>
    </w:p>
    <w:p w14:paraId="21B0864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2.1. </w:t>
      </w:r>
      <w:r w:rsidR="00BE1701" w:rsidRPr="00885690">
        <w:rPr>
          <w:rFonts w:ascii="Times New Roman" w:hAnsi="Times New Roman"/>
          <w:sz w:val="28"/>
          <w:szCs w:val="28"/>
        </w:rPr>
        <w:t>Смешанная</w:t>
      </w:r>
      <w:r w:rsidRPr="00885690">
        <w:rPr>
          <w:rFonts w:ascii="Times New Roman" w:hAnsi="Times New Roman"/>
          <w:sz w:val="28"/>
          <w:szCs w:val="28"/>
        </w:rPr>
        <w:t xml:space="preserve"> обработка персональных данных — </w:t>
      </w:r>
      <w:r w:rsidR="00BE1701" w:rsidRPr="00885690">
        <w:rPr>
          <w:rFonts w:ascii="Times New Roman" w:hAnsi="Times New Roman"/>
          <w:sz w:val="28"/>
          <w:szCs w:val="28"/>
        </w:rPr>
        <w:t xml:space="preserve"> автоматизированная и не автоматизированная </w:t>
      </w:r>
      <w:r w:rsidRPr="00885690">
        <w:rPr>
          <w:rFonts w:ascii="Times New Roman" w:hAnsi="Times New Roman"/>
          <w:sz w:val="28"/>
          <w:szCs w:val="28"/>
        </w:rPr>
        <w:t>обработка персональных данных.</w:t>
      </w:r>
    </w:p>
    <w:p w14:paraId="0C1CDF50"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lastRenderedPageBreak/>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AAFC166" w14:textId="59F86DBC" w:rsidR="000713FF" w:rsidRDefault="000713FF" w:rsidP="00664520">
      <w:pPr>
        <w:jc w:val="both"/>
        <w:rPr>
          <w:rFonts w:ascii="Times New Roman" w:hAnsi="Times New Roman"/>
          <w:sz w:val="28"/>
          <w:szCs w:val="28"/>
        </w:rPr>
      </w:pPr>
      <w:r w:rsidRPr="00885690">
        <w:rPr>
          <w:rFonts w:ascii="Times New Roman" w:hAnsi="Times New Roman"/>
          <w:sz w:val="28"/>
          <w:szCs w:val="28"/>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540834" w:rsidRPr="00181308">
          <w:rPr>
            <w:rStyle w:val="a5"/>
            <w:rFonts w:ascii="Times New Roman" w:hAnsi="Times New Roman"/>
            <w:sz w:val="28"/>
            <w:szCs w:val="28"/>
          </w:rPr>
          <w:t>https://www.voi.ru</w:t>
        </w:r>
      </w:hyperlink>
    </w:p>
    <w:p w14:paraId="539B4EE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82DEC00"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64C382CE"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B7E0BA0"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D90DD74"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2.8. Персональные данные — любая информация, относящаяся прямо или косвенно к определенному или определяемому Пользователю веб-сайта </w:t>
      </w:r>
      <w:r w:rsidR="00BE1701" w:rsidRPr="00885690">
        <w:rPr>
          <w:rFonts w:ascii="Times New Roman" w:hAnsi="Times New Roman"/>
          <w:sz w:val="28"/>
          <w:szCs w:val="28"/>
        </w:rPr>
        <w:t>https://www.voi.ru</w:t>
      </w:r>
      <w:r w:rsidRPr="00885690">
        <w:rPr>
          <w:rFonts w:ascii="Times New Roman" w:hAnsi="Times New Roman"/>
          <w:sz w:val="28"/>
          <w:szCs w:val="28"/>
        </w:rPr>
        <w:t>.</w:t>
      </w:r>
    </w:p>
    <w:p w14:paraId="698C8D4B"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01574A6" w14:textId="77777777" w:rsidR="00BE1701"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2.10. Пользователь — любой посетитель веб-сайта </w:t>
      </w:r>
      <w:hyperlink r:id="rId7" w:history="1">
        <w:r w:rsidR="00BE1701" w:rsidRPr="00885690">
          <w:rPr>
            <w:rStyle w:val="a5"/>
            <w:rFonts w:ascii="Times New Roman" w:hAnsi="Times New Roman"/>
            <w:sz w:val="28"/>
            <w:szCs w:val="28"/>
          </w:rPr>
          <w:t>https://www.voi.ru</w:t>
        </w:r>
      </w:hyperlink>
    </w:p>
    <w:p w14:paraId="6228EE8D"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75486C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0C3DEF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2.13.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54E16B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3. Основные права и обязанности </w:t>
      </w:r>
      <w:r w:rsidR="00BE1701" w:rsidRPr="00885690">
        <w:rPr>
          <w:rFonts w:ascii="Times New Roman" w:hAnsi="Times New Roman"/>
          <w:sz w:val="28"/>
          <w:szCs w:val="28"/>
        </w:rPr>
        <w:t>ВОИ</w:t>
      </w:r>
    </w:p>
    <w:p w14:paraId="2FCACBB7"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3.1. </w:t>
      </w:r>
      <w:r w:rsidR="00BE1701" w:rsidRPr="00885690">
        <w:rPr>
          <w:rFonts w:ascii="Times New Roman" w:hAnsi="Times New Roman"/>
          <w:sz w:val="28"/>
          <w:szCs w:val="28"/>
        </w:rPr>
        <w:t>ВОИ</w:t>
      </w:r>
      <w:r w:rsidRPr="00885690">
        <w:rPr>
          <w:rFonts w:ascii="Times New Roman" w:hAnsi="Times New Roman"/>
          <w:sz w:val="28"/>
          <w:szCs w:val="28"/>
        </w:rPr>
        <w:t xml:space="preserve"> имеет право:</w:t>
      </w:r>
    </w:p>
    <w:p w14:paraId="11F605C6"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получать от субъекта персональных данных достоверные информацию и/или документы, содержащие персональные данные;</w:t>
      </w:r>
    </w:p>
    <w:p w14:paraId="26482BB0"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w:t>
      </w:r>
      <w:r w:rsidR="00BE1701" w:rsidRPr="00885690">
        <w:rPr>
          <w:rFonts w:ascii="Times New Roman" w:hAnsi="Times New Roman"/>
          <w:sz w:val="28"/>
          <w:szCs w:val="28"/>
        </w:rPr>
        <w:t>ВОИ</w:t>
      </w:r>
      <w:r w:rsidRPr="00885690">
        <w:rPr>
          <w:rFonts w:ascii="Times New Roman" w:hAnsi="Times New Roman"/>
          <w:sz w:val="28"/>
          <w:szCs w:val="28"/>
        </w:rPr>
        <w:t xml:space="preserve">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9C0BF9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283476B"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3.2. </w:t>
      </w:r>
      <w:r w:rsidR="00BE1701" w:rsidRPr="00885690">
        <w:rPr>
          <w:rFonts w:ascii="Times New Roman" w:hAnsi="Times New Roman"/>
          <w:sz w:val="28"/>
          <w:szCs w:val="28"/>
        </w:rPr>
        <w:t>Обязанности ВОИ</w:t>
      </w:r>
      <w:r w:rsidRPr="00885690">
        <w:rPr>
          <w:rFonts w:ascii="Times New Roman" w:hAnsi="Times New Roman"/>
          <w:sz w:val="28"/>
          <w:szCs w:val="28"/>
        </w:rPr>
        <w:t>:</w:t>
      </w:r>
    </w:p>
    <w:p w14:paraId="7157B0DB"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предоставлять субъекту персональных данных по его просьбе информацию, касающуюся обработки его персональных данных;</w:t>
      </w:r>
    </w:p>
    <w:p w14:paraId="4C28AB5B"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организовывать обработку персональных данных в порядке, установленном действующим законодательством РФ;</w:t>
      </w:r>
    </w:p>
    <w:p w14:paraId="4F42AE2E"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C20F8A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7F0AFC9"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публиковать или иным образом обеспечивать неограниченный доступ к настоящей Политике в отношении обработки персональных данных;</w:t>
      </w:r>
    </w:p>
    <w:p w14:paraId="5794689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7C658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64EF61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исполнять иные обязанности, предусмотренные Законом о персональных данных.</w:t>
      </w:r>
    </w:p>
    <w:p w14:paraId="1E44478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4. Основные права и обязанности субъектов персональных данных</w:t>
      </w:r>
    </w:p>
    <w:p w14:paraId="3C79824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4.1. Субъекты персональных данных имеют право:</w:t>
      </w:r>
    </w:p>
    <w:p w14:paraId="1C86BA87"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w:t>
      </w:r>
      <w:r w:rsidR="00BE1701" w:rsidRPr="00885690">
        <w:rPr>
          <w:rFonts w:ascii="Times New Roman" w:hAnsi="Times New Roman"/>
          <w:sz w:val="28"/>
          <w:szCs w:val="28"/>
        </w:rPr>
        <w:t>ВОИ</w:t>
      </w:r>
      <w:r w:rsidRPr="00885690">
        <w:rPr>
          <w:rFonts w:ascii="Times New Roman" w:hAnsi="Times New Roman"/>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7AE8862"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 требовать от </w:t>
      </w:r>
      <w:r w:rsidR="00BE1701" w:rsidRPr="00885690">
        <w:rPr>
          <w:rFonts w:ascii="Times New Roman" w:hAnsi="Times New Roman"/>
          <w:sz w:val="28"/>
          <w:szCs w:val="28"/>
        </w:rPr>
        <w:t>ВОИ</w:t>
      </w:r>
      <w:r w:rsidRPr="00885690">
        <w:rPr>
          <w:rFonts w:ascii="Times New Roman" w:hAnsi="Times New Roman"/>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DB31268"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выдвигать условие предварительного согласия при обработке персональных данных в целях продвижения на рынке товаров, работ и услуг;</w:t>
      </w:r>
    </w:p>
    <w:p w14:paraId="59D614E5"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lastRenderedPageBreak/>
        <w:t>— на отзыв согласия на обработку персональных данных, а также, на направление требования о прекращении обработки персональных данных;</w:t>
      </w:r>
    </w:p>
    <w:p w14:paraId="04EC6B70"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w:t>
      </w:r>
      <w:r w:rsidR="00BE1701" w:rsidRPr="00885690">
        <w:rPr>
          <w:rFonts w:ascii="Times New Roman" w:hAnsi="Times New Roman"/>
          <w:sz w:val="28"/>
          <w:szCs w:val="28"/>
        </w:rPr>
        <w:t>ВОИ</w:t>
      </w:r>
      <w:r w:rsidRPr="00885690">
        <w:rPr>
          <w:rFonts w:ascii="Times New Roman" w:hAnsi="Times New Roman"/>
          <w:sz w:val="28"/>
          <w:szCs w:val="28"/>
        </w:rPr>
        <w:t xml:space="preserve"> при обработке его персональных данных;</w:t>
      </w:r>
    </w:p>
    <w:p w14:paraId="7CE25DC8"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на осуществление иных прав, предусмотренных законодательством РФ.</w:t>
      </w:r>
    </w:p>
    <w:p w14:paraId="1334C768"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4.2. Субъекты персональных данных обязаны:</w:t>
      </w:r>
    </w:p>
    <w:p w14:paraId="6AD29D19"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 предоставлять </w:t>
      </w:r>
      <w:r w:rsidR="00BE1701" w:rsidRPr="00885690">
        <w:rPr>
          <w:rFonts w:ascii="Times New Roman" w:hAnsi="Times New Roman"/>
          <w:sz w:val="28"/>
          <w:szCs w:val="28"/>
        </w:rPr>
        <w:t xml:space="preserve">ВОИ </w:t>
      </w:r>
      <w:r w:rsidRPr="00885690">
        <w:rPr>
          <w:rFonts w:ascii="Times New Roman" w:hAnsi="Times New Roman"/>
          <w:sz w:val="28"/>
          <w:szCs w:val="28"/>
        </w:rPr>
        <w:t>достоверные данные о себе;</w:t>
      </w:r>
    </w:p>
    <w:p w14:paraId="2CE1AA64"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 сообщать </w:t>
      </w:r>
      <w:r w:rsidR="00BE1701" w:rsidRPr="00885690">
        <w:rPr>
          <w:rFonts w:ascii="Times New Roman" w:hAnsi="Times New Roman"/>
          <w:sz w:val="28"/>
          <w:szCs w:val="28"/>
        </w:rPr>
        <w:t>ВОИ</w:t>
      </w:r>
      <w:r w:rsidRPr="00885690">
        <w:rPr>
          <w:rFonts w:ascii="Times New Roman" w:hAnsi="Times New Roman"/>
          <w:sz w:val="28"/>
          <w:szCs w:val="28"/>
        </w:rPr>
        <w:t xml:space="preserve"> об уточнении (обновлении, изменении) своих персональных данных.</w:t>
      </w:r>
    </w:p>
    <w:p w14:paraId="68527DC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4.3. Лица, передавшие </w:t>
      </w:r>
      <w:r w:rsidR="00BE1701" w:rsidRPr="00885690">
        <w:rPr>
          <w:rFonts w:ascii="Times New Roman" w:hAnsi="Times New Roman"/>
          <w:sz w:val="28"/>
          <w:szCs w:val="28"/>
        </w:rPr>
        <w:t>ВОИ</w:t>
      </w:r>
      <w:r w:rsidRPr="00885690">
        <w:rPr>
          <w:rFonts w:ascii="Times New Roman" w:hAnsi="Times New Roman"/>
          <w:sz w:val="28"/>
          <w:szCs w:val="28"/>
        </w:rPr>
        <w:t xml:space="preserve">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FB0A8D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5. Принципы обработки персональных данных</w:t>
      </w:r>
    </w:p>
    <w:p w14:paraId="77492C1E"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5.1. Обработка персональных данных осуществляется на законной и справедливой основе.</w:t>
      </w:r>
    </w:p>
    <w:p w14:paraId="4D2E851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CB3B4E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53069BF"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5.4. Обработке подлежат только персональные данные, которые отвечают целям их обработки.</w:t>
      </w:r>
    </w:p>
    <w:p w14:paraId="0D559E14"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89E290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w:t>
      </w:r>
      <w:r w:rsidR="006D198C" w:rsidRPr="00885690">
        <w:rPr>
          <w:rFonts w:ascii="Times New Roman" w:hAnsi="Times New Roman"/>
          <w:sz w:val="28"/>
          <w:szCs w:val="28"/>
        </w:rPr>
        <w:t>ВОИ</w:t>
      </w:r>
      <w:r w:rsidRPr="00885690">
        <w:rPr>
          <w:rFonts w:ascii="Times New Roman" w:hAnsi="Times New Roman"/>
          <w:sz w:val="28"/>
          <w:szCs w:val="28"/>
        </w:rPr>
        <w:t xml:space="preserve"> принимает необходимые меры и/или обеспечивает их принятие по удалению или уточнению неполных или неточных данных.</w:t>
      </w:r>
    </w:p>
    <w:p w14:paraId="5697C6A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7AC0255"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shd w:val="clear" w:color="auto" w:fill="FEFEFE"/>
        <w:tblCellMar>
          <w:top w:w="15" w:type="dxa"/>
          <w:left w:w="15" w:type="dxa"/>
          <w:bottom w:w="15" w:type="dxa"/>
          <w:right w:w="15" w:type="dxa"/>
        </w:tblCellMar>
        <w:tblLook w:val="04A0" w:firstRow="1" w:lastRow="0" w:firstColumn="1" w:lastColumn="0" w:noHBand="0" w:noVBand="1"/>
      </w:tblPr>
      <w:tblGrid>
        <w:gridCol w:w="3000"/>
        <w:gridCol w:w="6339"/>
      </w:tblGrid>
      <w:tr w:rsidR="00A9743E" w:rsidRPr="00885690" w14:paraId="7FB71B99" w14:textId="77777777" w:rsidTr="009A1369">
        <w:trPr>
          <w:trHeight w:val="3481"/>
        </w:trPr>
        <w:tc>
          <w:tcPr>
            <w:tcW w:w="3000" w:type="dxa"/>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3CE22350" w14:textId="77777777" w:rsidR="00A9743E" w:rsidRPr="00885690" w:rsidRDefault="00A9743E" w:rsidP="00A9743E">
            <w:pPr>
              <w:spacing w:after="360" w:line="240" w:lineRule="auto"/>
              <w:rPr>
                <w:rFonts w:ascii="Times New Roman" w:hAnsi="Times New Roman"/>
                <w:color w:val="212529"/>
                <w:sz w:val="28"/>
                <w:szCs w:val="28"/>
              </w:rPr>
            </w:pPr>
            <w:r w:rsidRPr="00885690">
              <w:rPr>
                <w:rFonts w:ascii="Times New Roman" w:hAnsi="Times New Roman"/>
                <w:color w:val="212529"/>
                <w:sz w:val="28"/>
                <w:szCs w:val="28"/>
              </w:rPr>
              <w:t>Цель обработки</w:t>
            </w:r>
          </w:p>
        </w:tc>
        <w:tc>
          <w:tcPr>
            <w:tcW w:w="0" w:type="auto"/>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tcPr>
          <w:p w14:paraId="4A7182E3" w14:textId="77777777" w:rsidR="00A9743E" w:rsidRPr="00885690" w:rsidRDefault="009A1369" w:rsidP="00A9743E">
            <w:pPr>
              <w:spacing w:after="360" w:line="240" w:lineRule="auto"/>
              <w:rPr>
                <w:rFonts w:ascii="Times New Roman" w:hAnsi="Times New Roman"/>
                <w:color w:val="212529"/>
                <w:sz w:val="28"/>
                <w:szCs w:val="28"/>
              </w:rPr>
            </w:pPr>
            <w:r w:rsidRPr="00885690">
              <w:rPr>
                <w:rFonts w:ascii="Times New Roman" w:hAnsi="Times New Roman"/>
                <w:color w:val="212529"/>
                <w:sz w:val="28"/>
                <w:szCs w:val="28"/>
              </w:rPr>
              <w:t xml:space="preserve">Ответы на запросы субъектов персональных данных, проведение мероприятий по защите интересов людей с инвалидностью, исследований, опросов и иных мероприятий, направленных на улучшение качества жизни людей с инвалидностью, а также оказания консультационных услуг и любых иных услуг субъектам персональных данных; продвижения «ВОИ» и/или партнеров «ВОИ» на рынке путем осуществления прямых контактов с субъектами персональных данных с помощью различных средств связи, в том числе, не ограничиваясь, по телефону, электронной почте, почтовой рассылке, в сети Интернет и т.д.; в иных целях, если действия «ВОИ» не противоречат действующему законодательству </w:t>
            </w:r>
          </w:p>
        </w:tc>
      </w:tr>
      <w:tr w:rsidR="00A9743E" w:rsidRPr="00885690" w14:paraId="24B4019A" w14:textId="77777777" w:rsidTr="00A9743E">
        <w:tc>
          <w:tcPr>
            <w:tcW w:w="3000" w:type="dxa"/>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2EAAB452" w14:textId="77777777" w:rsidR="00A9743E" w:rsidRPr="00885690" w:rsidRDefault="00A9743E" w:rsidP="00A9743E">
            <w:pPr>
              <w:spacing w:after="360" w:line="240" w:lineRule="auto"/>
              <w:rPr>
                <w:rFonts w:ascii="Times New Roman" w:hAnsi="Times New Roman"/>
                <w:color w:val="212529"/>
                <w:sz w:val="28"/>
                <w:szCs w:val="28"/>
              </w:rPr>
            </w:pPr>
            <w:r w:rsidRPr="00885690">
              <w:rPr>
                <w:rFonts w:ascii="Times New Roman" w:hAnsi="Times New Roman"/>
                <w:color w:val="212529"/>
                <w:sz w:val="28"/>
                <w:szCs w:val="28"/>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65D46B74" w14:textId="77777777" w:rsidR="00A9743E" w:rsidRPr="00885690" w:rsidRDefault="00A9743E" w:rsidP="00A9743E">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Фамилия, Имя, Отчество</w:t>
            </w:r>
          </w:p>
          <w:p w14:paraId="212B2DCA" w14:textId="77777777" w:rsidR="00A9743E" w:rsidRPr="00885690" w:rsidRDefault="00A9743E" w:rsidP="00A9743E">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Дата рождения</w:t>
            </w:r>
          </w:p>
          <w:p w14:paraId="10886066" w14:textId="77777777" w:rsidR="00A9743E" w:rsidRPr="00885690" w:rsidRDefault="00A9743E" w:rsidP="00A9743E">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Контактный телефон</w:t>
            </w:r>
          </w:p>
          <w:p w14:paraId="5AE6DD81" w14:textId="77777777" w:rsidR="00A9743E" w:rsidRPr="00885690" w:rsidRDefault="00A9743E" w:rsidP="00A9743E">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Данные о группе инвалидности</w:t>
            </w:r>
          </w:p>
          <w:p w14:paraId="65CC7D65" w14:textId="77777777" w:rsidR="00A9743E" w:rsidRPr="00885690" w:rsidRDefault="00A9743E" w:rsidP="00A9743E">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Адрес электронной почты</w:t>
            </w:r>
          </w:p>
          <w:p w14:paraId="70F37C3B" w14:textId="77777777" w:rsidR="00A9743E" w:rsidRPr="00885690" w:rsidRDefault="00A9743E" w:rsidP="00A9743E">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Почтовый адрес</w:t>
            </w:r>
          </w:p>
          <w:p w14:paraId="47F1DCE4" w14:textId="77777777" w:rsidR="00A9743E" w:rsidRPr="00885690" w:rsidRDefault="00A9743E" w:rsidP="009A1369">
            <w:pPr>
              <w:numPr>
                <w:ilvl w:val="0"/>
                <w:numId w:val="8"/>
              </w:numPr>
              <w:spacing w:before="100" w:beforeAutospacing="1" w:after="100" w:afterAutospacing="1" w:line="240" w:lineRule="auto"/>
              <w:rPr>
                <w:rFonts w:ascii="Times New Roman" w:hAnsi="Times New Roman"/>
                <w:color w:val="212529"/>
                <w:sz w:val="28"/>
                <w:szCs w:val="28"/>
              </w:rPr>
            </w:pPr>
            <w:r w:rsidRPr="00885690">
              <w:rPr>
                <w:rFonts w:ascii="Times New Roman" w:hAnsi="Times New Roman"/>
                <w:color w:val="212529"/>
                <w:sz w:val="28"/>
                <w:szCs w:val="28"/>
              </w:rPr>
              <w:t>IP-адрес</w:t>
            </w:r>
          </w:p>
        </w:tc>
      </w:tr>
      <w:tr w:rsidR="00A9743E" w:rsidRPr="00885690" w14:paraId="6C0654C3" w14:textId="77777777" w:rsidTr="00A9743E">
        <w:tc>
          <w:tcPr>
            <w:tcW w:w="3000" w:type="dxa"/>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28AE4491" w14:textId="77777777" w:rsidR="00A9743E" w:rsidRPr="00885690" w:rsidRDefault="00A9743E" w:rsidP="00A9743E">
            <w:pPr>
              <w:spacing w:after="0" w:line="240" w:lineRule="auto"/>
              <w:rPr>
                <w:rFonts w:ascii="Times New Roman" w:hAnsi="Times New Roman"/>
                <w:color w:val="212529"/>
                <w:sz w:val="28"/>
                <w:szCs w:val="28"/>
              </w:rPr>
            </w:pPr>
            <w:r w:rsidRPr="00885690">
              <w:rPr>
                <w:rFonts w:ascii="Times New Roman" w:hAnsi="Times New Roman"/>
                <w:color w:val="212529"/>
                <w:sz w:val="28"/>
                <w:szCs w:val="28"/>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40893D6D" w14:textId="77777777" w:rsidR="00A9743E" w:rsidRPr="00885690" w:rsidRDefault="00A9743E" w:rsidP="00A9743E">
            <w:pPr>
              <w:numPr>
                <w:ilvl w:val="0"/>
                <w:numId w:val="9"/>
              </w:numPr>
              <w:spacing w:before="100" w:beforeAutospacing="1" w:after="100" w:afterAutospacing="1" w:line="240" w:lineRule="auto"/>
              <w:ind w:left="0"/>
              <w:rPr>
                <w:rFonts w:ascii="Times New Roman" w:hAnsi="Times New Roman"/>
                <w:color w:val="212529"/>
                <w:sz w:val="28"/>
                <w:szCs w:val="28"/>
              </w:rPr>
            </w:pPr>
            <w:r w:rsidRPr="00885690">
              <w:rPr>
                <w:rFonts w:ascii="Times New Roman" w:hAnsi="Times New Roman"/>
                <w:color w:val="212529"/>
                <w:sz w:val="28"/>
                <w:szCs w:val="28"/>
              </w:rPr>
              <w:t>Уставные документы ВОИ</w:t>
            </w:r>
          </w:p>
        </w:tc>
      </w:tr>
      <w:tr w:rsidR="00A9743E" w:rsidRPr="00885690" w14:paraId="3C07967B" w14:textId="77777777" w:rsidTr="00A9743E">
        <w:tc>
          <w:tcPr>
            <w:tcW w:w="3000" w:type="dxa"/>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49EEB8B2" w14:textId="77777777" w:rsidR="00A9743E" w:rsidRPr="00885690" w:rsidRDefault="00A9743E" w:rsidP="00A9743E">
            <w:pPr>
              <w:spacing w:after="0" w:line="240" w:lineRule="auto"/>
              <w:rPr>
                <w:rFonts w:ascii="Times New Roman" w:hAnsi="Times New Roman"/>
                <w:color w:val="212529"/>
                <w:sz w:val="28"/>
                <w:szCs w:val="28"/>
              </w:rPr>
            </w:pPr>
            <w:r w:rsidRPr="00885690">
              <w:rPr>
                <w:rFonts w:ascii="Times New Roman" w:hAnsi="Times New Roman"/>
                <w:color w:val="212529"/>
                <w:sz w:val="28"/>
                <w:szCs w:val="28"/>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shd w:val="clear" w:color="auto" w:fill="FEFEFE"/>
            <w:tcMar>
              <w:top w:w="120" w:type="dxa"/>
              <w:left w:w="180" w:type="dxa"/>
              <w:bottom w:w="120" w:type="dxa"/>
              <w:right w:w="180" w:type="dxa"/>
            </w:tcMar>
            <w:hideMark/>
          </w:tcPr>
          <w:p w14:paraId="6630683E" w14:textId="77777777" w:rsidR="00A9743E" w:rsidRPr="00885690" w:rsidRDefault="00A9743E" w:rsidP="00A9743E">
            <w:pPr>
              <w:numPr>
                <w:ilvl w:val="0"/>
                <w:numId w:val="10"/>
              </w:numPr>
              <w:spacing w:before="100" w:beforeAutospacing="1" w:after="120" w:line="240" w:lineRule="auto"/>
              <w:ind w:left="0"/>
              <w:rPr>
                <w:rFonts w:ascii="Times New Roman" w:hAnsi="Times New Roman"/>
                <w:color w:val="212529"/>
                <w:sz w:val="28"/>
                <w:szCs w:val="28"/>
              </w:rPr>
            </w:pPr>
            <w:r w:rsidRPr="00885690">
              <w:rPr>
                <w:rFonts w:ascii="Times New Roman" w:hAnsi="Times New Roman"/>
                <w:color w:val="212529"/>
                <w:sz w:val="28"/>
                <w:szCs w:val="28"/>
              </w:rPr>
              <w:t>Сбор, запись, систематизация, накопление, хранение, уничтожение и обезличивание персональных данных.</w:t>
            </w:r>
          </w:p>
          <w:p w14:paraId="6A1BFBB8" w14:textId="77777777" w:rsidR="00A9743E" w:rsidRPr="00885690" w:rsidRDefault="00A9743E" w:rsidP="00A9743E">
            <w:pPr>
              <w:numPr>
                <w:ilvl w:val="0"/>
                <w:numId w:val="10"/>
              </w:numPr>
              <w:spacing w:before="100" w:beforeAutospacing="1" w:after="120" w:line="240" w:lineRule="auto"/>
              <w:ind w:left="0"/>
              <w:rPr>
                <w:rFonts w:ascii="Times New Roman" w:hAnsi="Times New Roman"/>
                <w:color w:val="212529"/>
                <w:sz w:val="28"/>
                <w:szCs w:val="28"/>
              </w:rPr>
            </w:pPr>
            <w:r w:rsidRPr="00885690">
              <w:rPr>
                <w:rFonts w:ascii="Times New Roman" w:hAnsi="Times New Roman"/>
                <w:color w:val="212529"/>
                <w:sz w:val="28"/>
                <w:szCs w:val="28"/>
              </w:rPr>
              <w:lastRenderedPageBreak/>
              <w:t>Отправка информационных писем на адрес электронной почты,</w:t>
            </w:r>
          </w:p>
          <w:p w14:paraId="4E94C2F2" w14:textId="77777777" w:rsidR="00A9743E" w:rsidRPr="00885690" w:rsidRDefault="00A9743E" w:rsidP="009A1369">
            <w:pPr>
              <w:numPr>
                <w:ilvl w:val="0"/>
                <w:numId w:val="10"/>
              </w:numPr>
              <w:spacing w:before="100" w:beforeAutospacing="1" w:after="120" w:line="240" w:lineRule="auto"/>
              <w:ind w:left="0"/>
              <w:rPr>
                <w:rFonts w:ascii="Times New Roman" w:hAnsi="Times New Roman"/>
                <w:color w:val="212529"/>
                <w:sz w:val="28"/>
                <w:szCs w:val="28"/>
              </w:rPr>
            </w:pPr>
            <w:r w:rsidRPr="00885690">
              <w:rPr>
                <w:rFonts w:ascii="Times New Roman" w:hAnsi="Times New Roman"/>
                <w:color w:val="212529"/>
                <w:sz w:val="28"/>
                <w:szCs w:val="28"/>
              </w:rPr>
              <w:t xml:space="preserve">Отправка ответов на вопросы на адрес </w:t>
            </w:r>
            <w:r w:rsidR="009A1369" w:rsidRPr="00885690">
              <w:rPr>
                <w:rFonts w:ascii="Times New Roman" w:hAnsi="Times New Roman"/>
                <w:color w:val="212529"/>
                <w:sz w:val="28"/>
                <w:szCs w:val="28"/>
              </w:rPr>
              <w:t>электронной почты либо почтовый адрес</w:t>
            </w:r>
          </w:p>
        </w:tc>
      </w:tr>
    </w:tbl>
    <w:p w14:paraId="0A24BAFD" w14:textId="77777777" w:rsidR="00A9743E" w:rsidRPr="00885690" w:rsidRDefault="00A9743E" w:rsidP="00664520">
      <w:pPr>
        <w:jc w:val="both"/>
        <w:rPr>
          <w:rFonts w:ascii="Times New Roman" w:hAnsi="Times New Roman"/>
          <w:sz w:val="28"/>
          <w:szCs w:val="28"/>
        </w:rPr>
      </w:pPr>
    </w:p>
    <w:p w14:paraId="3E262845"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7. Условия обработки персональных данных</w:t>
      </w:r>
    </w:p>
    <w:p w14:paraId="58E3A6E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7.1. Обработка персональных данных осуществляется с согласия субъекта персональных данных на обработку его персональных данных.</w:t>
      </w:r>
    </w:p>
    <w:p w14:paraId="30878CFE"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7.2. Обработка персональных данных необходима для осуществления прав и законных интересов </w:t>
      </w:r>
      <w:r w:rsidR="00231254" w:rsidRPr="00885690">
        <w:rPr>
          <w:rFonts w:ascii="Times New Roman" w:hAnsi="Times New Roman"/>
          <w:sz w:val="28"/>
          <w:szCs w:val="28"/>
        </w:rPr>
        <w:t>ВОИ</w:t>
      </w:r>
      <w:r w:rsidRPr="00885690">
        <w:rPr>
          <w:rFonts w:ascii="Times New Roman" w:hAnsi="Times New Roman"/>
          <w:sz w:val="28"/>
          <w:szCs w:val="28"/>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B38BD45"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7.</w:t>
      </w:r>
      <w:r w:rsidR="00231254" w:rsidRPr="00885690">
        <w:rPr>
          <w:rFonts w:ascii="Times New Roman" w:hAnsi="Times New Roman"/>
          <w:sz w:val="28"/>
          <w:szCs w:val="28"/>
        </w:rPr>
        <w:t>3</w:t>
      </w:r>
      <w:r w:rsidRPr="00885690">
        <w:rPr>
          <w:rFonts w:ascii="Times New Roman" w:hAnsi="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 законом.</w:t>
      </w:r>
    </w:p>
    <w:p w14:paraId="2AC1E778"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8. Порядок сбора, хранения, передачи и других видов обработки персональных данных</w:t>
      </w:r>
    </w:p>
    <w:p w14:paraId="6BD9B38B"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Безопасность персональных данных, которые обрабатываются </w:t>
      </w:r>
      <w:r w:rsidR="00231254" w:rsidRPr="00885690">
        <w:rPr>
          <w:rFonts w:ascii="Times New Roman" w:hAnsi="Times New Roman"/>
          <w:sz w:val="28"/>
          <w:szCs w:val="28"/>
        </w:rPr>
        <w:t>ВОИ</w:t>
      </w:r>
      <w:r w:rsidRPr="00885690">
        <w:rPr>
          <w:rFonts w:ascii="Times New Roman" w:hAnsi="Times New Roman"/>
          <w:sz w:val="28"/>
          <w:szCs w:val="28"/>
        </w:rPr>
        <w:t>,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19C9CA3E"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8.1. </w:t>
      </w:r>
      <w:r w:rsidR="00231254" w:rsidRPr="00885690">
        <w:rPr>
          <w:rFonts w:ascii="Times New Roman" w:hAnsi="Times New Roman"/>
          <w:sz w:val="28"/>
          <w:szCs w:val="28"/>
        </w:rPr>
        <w:t>ВОИ</w:t>
      </w:r>
      <w:r w:rsidRPr="00885690">
        <w:rPr>
          <w:rFonts w:ascii="Times New Roman" w:hAnsi="Times New Roman"/>
          <w:sz w:val="28"/>
          <w:szCs w:val="28"/>
        </w:rPr>
        <w:t xml:space="preserve">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D6071FB"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w:t>
      </w:r>
      <w:r w:rsidR="00231254" w:rsidRPr="00885690">
        <w:rPr>
          <w:rFonts w:ascii="Times New Roman" w:hAnsi="Times New Roman"/>
          <w:sz w:val="28"/>
          <w:szCs w:val="28"/>
        </w:rPr>
        <w:t>ВОИ</w:t>
      </w:r>
      <w:r w:rsidRPr="00885690">
        <w:rPr>
          <w:rFonts w:ascii="Times New Roman" w:hAnsi="Times New Roman"/>
          <w:sz w:val="28"/>
          <w:szCs w:val="28"/>
        </w:rPr>
        <w:t xml:space="preserve"> на передачу данных третьему лицу для исполнения обязательств по гражданско-правовому договору.</w:t>
      </w:r>
    </w:p>
    <w:p w14:paraId="280192A3"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8.3. В случае выявления неточностей в персональных данных, Пользователь может актуализировать их самостоятельно, путем направления </w:t>
      </w:r>
      <w:r w:rsidR="006D198C" w:rsidRPr="00885690">
        <w:rPr>
          <w:rFonts w:ascii="Times New Roman" w:hAnsi="Times New Roman"/>
          <w:sz w:val="28"/>
          <w:szCs w:val="28"/>
        </w:rPr>
        <w:t>в ВОИ</w:t>
      </w:r>
      <w:r w:rsidRPr="00885690">
        <w:rPr>
          <w:rFonts w:ascii="Times New Roman" w:hAnsi="Times New Roman"/>
          <w:sz w:val="28"/>
          <w:szCs w:val="28"/>
        </w:rPr>
        <w:t xml:space="preserve"> уведомлени</w:t>
      </w:r>
      <w:r w:rsidR="006D198C" w:rsidRPr="00885690">
        <w:rPr>
          <w:rFonts w:ascii="Times New Roman" w:hAnsi="Times New Roman"/>
          <w:sz w:val="28"/>
          <w:szCs w:val="28"/>
        </w:rPr>
        <w:t>я</w:t>
      </w:r>
      <w:r w:rsidRPr="00885690">
        <w:rPr>
          <w:rFonts w:ascii="Times New Roman" w:hAnsi="Times New Roman"/>
          <w:sz w:val="28"/>
          <w:szCs w:val="28"/>
        </w:rPr>
        <w:t xml:space="preserve"> на адрес электронной почты </w:t>
      </w:r>
      <w:r w:rsidR="006D198C" w:rsidRPr="00885690">
        <w:rPr>
          <w:rFonts w:ascii="Times New Roman" w:hAnsi="Times New Roman"/>
          <w:sz w:val="28"/>
          <w:szCs w:val="28"/>
        </w:rPr>
        <w:t>ВОИ:</w:t>
      </w:r>
      <w:r w:rsidRPr="00885690">
        <w:rPr>
          <w:rFonts w:ascii="Times New Roman" w:hAnsi="Times New Roman"/>
          <w:sz w:val="28"/>
          <w:szCs w:val="28"/>
        </w:rPr>
        <w:t xml:space="preserve"> </w:t>
      </w:r>
      <w:hyperlink r:id="rId8" w:history="1">
        <w:r w:rsidR="00231254" w:rsidRPr="00885690">
          <w:rPr>
            <w:rStyle w:val="a5"/>
            <w:rFonts w:ascii="Times New Roman" w:hAnsi="Times New Roman"/>
            <w:sz w:val="28"/>
            <w:szCs w:val="28"/>
          </w:rPr>
          <w:t>sek@voi.ru</w:t>
        </w:r>
      </w:hyperlink>
      <w:r w:rsidR="00231254" w:rsidRPr="00885690">
        <w:rPr>
          <w:rFonts w:ascii="Times New Roman" w:hAnsi="Times New Roman"/>
          <w:sz w:val="28"/>
          <w:szCs w:val="28"/>
        </w:rPr>
        <w:t xml:space="preserve"> </w:t>
      </w:r>
      <w:r w:rsidRPr="00885690">
        <w:rPr>
          <w:rFonts w:ascii="Times New Roman" w:hAnsi="Times New Roman"/>
          <w:sz w:val="28"/>
          <w:szCs w:val="28"/>
        </w:rPr>
        <w:t>с пометкой «Актуализация персональных данных».</w:t>
      </w:r>
    </w:p>
    <w:p w14:paraId="5F6332C8"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8.4. Срок обработки персональных данных определяется достижением целей, для которых были собраны персональные данные, если иной срок не </w:t>
      </w:r>
      <w:r w:rsidRPr="00885690">
        <w:rPr>
          <w:rFonts w:ascii="Times New Roman" w:hAnsi="Times New Roman"/>
          <w:sz w:val="28"/>
          <w:szCs w:val="28"/>
        </w:rPr>
        <w:lastRenderedPageBreak/>
        <w:t xml:space="preserve">предусмотрен </w:t>
      </w:r>
      <w:r w:rsidR="00664520" w:rsidRPr="00885690">
        <w:rPr>
          <w:rFonts w:ascii="Times New Roman" w:hAnsi="Times New Roman"/>
          <w:sz w:val="28"/>
          <w:szCs w:val="28"/>
        </w:rPr>
        <w:t xml:space="preserve">соглашением с субъектом персональных данных, </w:t>
      </w:r>
      <w:r w:rsidRPr="00885690">
        <w:rPr>
          <w:rFonts w:ascii="Times New Roman" w:hAnsi="Times New Roman"/>
          <w:sz w:val="28"/>
          <w:szCs w:val="28"/>
        </w:rPr>
        <w:t>договором или действующим законодательством.</w:t>
      </w:r>
    </w:p>
    <w:p w14:paraId="7BA00C01"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Пользователь может в любой момент отозвать свое согласие на обработку персональных данных, направив </w:t>
      </w:r>
      <w:r w:rsidR="00664520" w:rsidRPr="00885690">
        <w:rPr>
          <w:rFonts w:ascii="Times New Roman" w:hAnsi="Times New Roman"/>
          <w:sz w:val="28"/>
          <w:szCs w:val="28"/>
        </w:rPr>
        <w:t>ВОИ</w:t>
      </w:r>
      <w:r w:rsidRPr="00885690">
        <w:rPr>
          <w:rFonts w:ascii="Times New Roman" w:hAnsi="Times New Roman"/>
          <w:sz w:val="28"/>
          <w:szCs w:val="28"/>
        </w:rPr>
        <w:t xml:space="preserve"> уведомление посредством электронной почты на электронный адрес </w:t>
      </w:r>
      <w:hyperlink r:id="rId9" w:history="1">
        <w:r w:rsidR="00231254" w:rsidRPr="00885690">
          <w:rPr>
            <w:rStyle w:val="a5"/>
            <w:rFonts w:ascii="Times New Roman" w:hAnsi="Times New Roman"/>
            <w:sz w:val="28"/>
            <w:szCs w:val="28"/>
          </w:rPr>
          <w:t>sek@voi.ru</w:t>
        </w:r>
      </w:hyperlink>
      <w:r w:rsidR="00231254" w:rsidRPr="00885690">
        <w:rPr>
          <w:rFonts w:ascii="Times New Roman" w:hAnsi="Times New Roman"/>
          <w:sz w:val="28"/>
          <w:szCs w:val="28"/>
        </w:rPr>
        <w:t xml:space="preserve"> </w:t>
      </w:r>
      <w:r w:rsidRPr="00885690">
        <w:rPr>
          <w:rFonts w:ascii="Times New Roman" w:hAnsi="Times New Roman"/>
          <w:sz w:val="28"/>
          <w:szCs w:val="28"/>
        </w:rPr>
        <w:t>с пометкой «Отзыв согласия на обработку персональных данных».</w:t>
      </w:r>
    </w:p>
    <w:p w14:paraId="45F96B0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w:t>
      </w:r>
      <w:r w:rsidR="00231254" w:rsidRPr="00885690">
        <w:rPr>
          <w:rFonts w:ascii="Times New Roman" w:hAnsi="Times New Roman"/>
          <w:sz w:val="28"/>
          <w:szCs w:val="28"/>
        </w:rPr>
        <w:t>ВОИ</w:t>
      </w:r>
      <w:r w:rsidRPr="00885690">
        <w:rPr>
          <w:rFonts w:ascii="Times New Roman" w:hAnsi="Times New Roman"/>
          <w:sz w:val="28"/>
          <w:szCs w:val="28"/>
        </w:rPr>
        <w:t xml:space="preserve"> не несет ответственност</w:t>
      </w:r>
      <w:r w:rsidR="00664520" w:rsidRPr="00885690">
        <w:rPr>
          <w:rFonts w:ascii="Times New Roman" w:hAnsi="Times New Roman"/>
          <w:sz w:val="28"/>
          <w:szCs w:val="28"/>
        </w:rPr>
        <w:t>и</w:t>
      </w:r>
      <w:r w:rsidRPr="00885690">
        <w:rPr>
          <w:rFonts w:ascii="Times New Roman" w:hAnsi="Times New Roman"/>
          <w:sz w:val="28"/>
          <w:szCs w:val="28"/>
        </w:rPr>
        <w:t xml:space="preserve"> за действия третьих лиц, в том числе указанных в настоящем пункте поставщиков услуг.</w:t>
      </w:r>
    </w:p>
    <w:p w14:paraId="0C8C2F09"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8F51BEC"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8.7. </w:t>
      </w:r>
      <w:r w:rsidR="00231254" w:rsidRPr="00885690">
        <w:rPr>
          <w:rFonts w:ascii="Times New Roman" w:hAnsi="Times New Roman"/>
          <w:sz w:val="28"/>
          <w:szCs w:val="28"/>
        </w:rPr>
        <w:t xml:space="preserve">ВОИ </w:t>
      </w:r>
      <w:r w:rsidRPr="00885690">
        <w:rPr>
          <w:rFonts w:ascii="Times New Roman" w:hAnsi="Times New Roman"/>
          <w:sz w:val="28"/>
          <w:szCs w:val="28"/>
        </w:rPr>
        <w:t xml:space="preserve"> при обработке персональных данных обеспечивает конфиденциальность персональных данных.</w:t>
      </w:r>
    </w:p>
    <w:p w14:paraId="6E3D1AA7"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8.8. </w:t>
      </w:r>
      <w:r w:rsidR="00231254" w:rsidRPr="00885690">
        <w:rPr>
          <w:rFonts w:ascii="Times New Roman" w:hAnsi="Times New Roman"/>
          <w:sz w:val="28"/>
          <w:szCs w:val="28"/>
        </w:rPr>
        <w:t>ВОИ</w:t>
      </w:r>
      <w:r w:rsidRPr="00885690">
        <w:rPr>
          <w:rFonts w:ascii="Times New Roman" w:hAnsi="Times New Roman"/>
          <w:sz w:val="28"/>
          <w:szCs w:val="28"/>
        </w:rPr>
        <w:t xml:space="preserve">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934647E"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9FFF7F0"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9. Перечень действий, производимых </w:t>
      </w:r>
      <w:r w:rsidR="00664520" w:rsidRPr="00885690">
        <w:rPr>
          <w:rFonts w:ascii="Times New Roman" w:hAnsi="Times New Roman"/>
          <w:sz w:val="28"/>
          <w:szCs w:val="28"/>
        </w:rPr>
        <w:t>ВОИ</w:t>
      </w:r>
      <w:r w:rsidRPr="00885690">
        <w:rPr>
          <w:rFonts w:ascii="Times New Roman" w:hAnsi="Times New Roman"/>
          <w:sz w:val="28"/>
          <w:szCs w:val="28"/>
        </w:rPr>
        <w:t xml:space="preserve"> с полученными персональными данными</w:t>
      </w:r>
    </w:p>
    <w:p w14:paraId="5BD77493"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 xml:space="preserve">9.1. </w:t>
      </w:r>
      <w:r w:rsidR="00664520" w:rsidRPr="00885690">
        <w:rPr>
          <w:rFonts w:ascii="Times New Roman" w:hAnsi="Times New Roman"/>
          <w:sz w:val="28"/>
          <w:szCs w:val="28"/>
        </w:rPr>
        <w:t>ВОИ</w:t>
      </w:r>
      <w:r w:rsidRPr="00885690">
        <w:rPr>
          <w:rFonts w:ascii="Times New Roman" w:hAnsi="Times New Roman"/>
          <w:sz w:val="28"/>
          <w:szCs w:val="28"/>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3A002B1" w14:textId="77777777" w:rsidR="006D198C" w:rsidRPr="00885690" w:rsidRDefault="000713FF" w:rsidP="00664520">
      <w:pPr>
        <w:jc w:val="both"/>
        <w:rPr>
          <w:rFonts w:ascii="Times New Roman" w:hAnsi="Times New Roman"/>
          <w:sz w:val="28"/>
          <w:szCs w:val="28"/>
        </w:rPr>
      </w:pPr>
      <w:r w:rsidRPr="00885690">
        <w:rPr>
          <w:rFonts w:ascii="Times New Roman" w:hAnsi="Times New Roman"/>
          <w:sz w:val="28"/>
          <w:szCs w:val="28"/>
        </w:rPr>
        <w:lastRenderedPageBreak/>
        <w:t xml:space="preserve">9.2. </w:t>
      </w:r>
      <w:r w:rsidR="00664520" w:rsidRPr="00885690">
        <w:rPr>
          <w:rFonts w:ascii="Times New Roman" w:hAnsi="Times New Roman"/>
          <w:sz w:val="28"/>
          <w:szCs w:val="28"/>
        </w:rPr>
        <w:t>ВОИ</w:t>
      </w:r>
      <w:r w:rsidRPr="00885690">
        <w:rPr>
          <w:rFonts w:ascii="Times New Roman" w:hAnsi="Times New Roman"/>
          <w:sz w:val="28"/>
          <w:szCs w:val="28"/>
        </w:rPr>
        <w:t xml:space="preserve"> осуществляет </w:t>
      </w:r>
      <w:r w:rsidR="006D198C" w:rsidRPr="00885690">
        <w:rPr>
          <w:rFonts w:ascii="Times New Roman" w:hAnsi="Times New Roman"/>
          <w:sz w:val="28"/>
          <w:szCs w:val="28"/>
        </w:rPr>
        <w:t>обработку персональных данных и/или передачу полученной информации по информационно-телекоммуникационным сетям или без таковой без использования средств автоматизации (неавтоматизированной), поскольку действия с персональными данными, такие, как использование, хранение, уточнение,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5C943197"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10.  Конфиденциальность персональных данных</w:t>
      </w:r>
    </w:p>
    <w:p w14:paraId="3C3F6046" w14:textId="77777777" w:rsidR="000713FF" w:rsidRPr="00885690" w:rsidRDefault="00664520" w:rsidP="00664520">
      <w:pPr>
        <w:jc w:val="both"/>
        <w:rPr>
          <w:rFonts w:ascii="Times New Roman" w:hAnsi="Times New Roman"/>
          <w:sz w:val="28"/>
          <w:szCs w:val="28"/>
        </w:rPr>
      </w:pPr>
      <w:r w:rsidRPr="00885690">
        <w:rPr>
          <w:rFonts w:ascii="Times New Roman" w:hAnsi="Times New Roman"/>
          <w:sz w:val="28"/>
          <w:szCs w:val="28"/>
        </w:rPr>
        <w:t>ВОИ</w:t>
      </w:r>
      <w:r w:rsidR="000713FF" w:rsidRPr="00885690">
        <w:rPr>
          <w:rFonts w:ascii="Times New Roman" w:hAnsi="Times New Roman"/>
          <w:sz w:val="28"/>
          <w:szCs w:val="28"/>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65D1EEA"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1</w:t>
      </w:r>
      <w:r w:rsidR="00664520" w:rsidRPr="00885690">
        <w:rPr>
          <w:rFonts w:ascii="Times New Roman" w:hAnsi="Times New Roman"/>
          <w:sz w:val="28"/>
          <w:szCs w:val="28"/>
        </w:rPr>
        <w:t>1</w:t>
      </w:r>
      <w:r w:rsidRPr="00885690">
        <w:rPr>
          <w:rFonts w:ascii="Times New Roman" w:hAnsi="Times New Roman"/>
          <w:sz w:val="28"/>
          <w:szCs w:val="28"/>
        </w:rPr>
        <w:t>. Заключительные положения</w:t>
      </w:r>
    </w:p>
    <w:p w14:paraId="1D77EDC6" w14:textId="482AA184" w:rsidR="000713FF" w:rsidRDefault="000713FF" w:rsidP="00664520">
      <w:pPr>
        <w:jc w:val="both"/>
        <w:rPr>
          <w:rFonts w:ascii="Times New Roman" w:hAnsi="Times New Roman"/>
          <w:sz w:val="28"/>
          <w:szCs w:val="28"/>
        </w:rPr>
      </w:pPr>
      <w:r w:rsidRPr="00885690">
        <w:rPr>
          <w:rFonts w:ascii="Times New Roman" w:hAnsi="Times New Roman"/>
          <w:sz w:val="28"/>
          <w:szCs w:val="28"/>
        </w:rPr>
        <w:t>1</w:t>
      </w:r>
      <w:r w:rsidR="00664520" w:rsidRPr="00885690">
        <w:rPr>
          <w:rFonts w:ascii="Times New Roman" w:hAnsi="Times New Roman"/>
          <w:sz w:val="28"/>
          <w:szCs w:val="28"/>
        </w:rPr>
        <w:t>1</w:t>
      </w:r>
      <w:r w:rsidRPr="00885690">
        <w:rPr>
          <w:rFonts w:ascii="Times New Roman" w:hAnsi="Times New Roman"/>
          <w:sz w:val="28"/>
          <w:szCs w:val="28"/>
        </w:rPr>
        <w:t xml:space="preserve">.1. Пользователь может получить любые разъяснения по интересующим вопросам, касающимся обработки его персональных данных, обратившись </w:t>
      </w:r>
      <w:r w:rsidR="00664520" w:rsidRPr="00885690">
        <w:rPr>
          <w:rFonts w:ascii="Times New Roman" w:hAnsi="Times New Roman"/>
          <w:sz w:val="28"/>
          <w:szCs w:val="28"/>
        </w:rPr>
        <w:t>в ВОИ</w:t>
      </w:r>
      <w:r w:rsidRPr="00885690">
        <w:rPr>
          <w:rFonts w:ascii="Times New Roman" w:hAnsi="Times New Roman"/>
          <w:sz w:val="28"/>
          <w:szCs w:val="28"/>
        </w:rPr>
        <w:t xml:space="preserve"> с помощью электронной почты</w:t>
      </w:r>
      <w:r w:rsidR="00664520" w:rsidRPr="00885690">
        <w:rPr>
          <w:rFonts w:ascii="Times New Roman" w:hAnsi="Times New Roman"/>
          <w:sz w:val="28"/>
          <w:szCs w:val="28"/>
        </w:rPr>
        <w:t xml:space="preserve"> </w:t>
      </w:r>
      <w:hyperlink r:id="rId10" w:history="1">
        <w:r w:rsidR="005215B2" w:rsidRPr="00181308">
          <w:rPr>
            <w:rStyle w:val="a5"/>
            <w:rFonts w:ascii="Times New Roman" w:hAnsi="Times New Roman"/>
            <w:sz w:val="28"/>
            <w:szCs w:val="28"/>
          </w:rPr>
          <w:t>sek@voi.ru</w:t>
        </w:r>
      </w:hyperlink>
    </w:p>
    <w:p w14:paraId="1CE97496" w14:textId="77777777" w:rsidR="000713FF" w:rsidRPr="00885690" w:rsidRDefault="000713FF" w:rsidP="00664520">
      <w:pPr>
        <w:jc w:val="both"/>
        <w:rPr>
          <w:rFonts w:ascii="Times New Roman" w:hAnsi="Times New Roman"/>
          <w:sz w:val="28"/>
          <w:szCs w:val="28"/>
        </w:rPr>
      </w:pPr>
      <w:r w:rsidRPr="00885690">
        <w:rPr>
          <w:rFonts w:ascii="Times New Roman" w:hAnsi="Times New Roman"/>
          <w:sz w:val="28"/>
          <w:szCs w:val="28"/>
        </w:rPr>
        <w:t>1</w:t>
      </w:r>
      <w:r w:rsidR="00664520" w:rsidRPr="00885690">
        <w:rPr>
          <w:rFonts w:ascii="Times New Roman" w:hAnsi="Times New Roman"/>
          <w:sz w:val="28"/>
          <w:szCs w:val="28"/>
        </w:rPr>
        <w:t>1</w:t>
      </w:r>
      <w:r w:rsidRPr="00885690">
        <w:rPr>
          <w:rFonts w:ascii="Times New Roman" w:hAnsi="Times New Roman"/>
          <w:sz w:val="28"/>
          <w:szCs w:val="28"/>
        </w:rPr>
        <w:t xml:space="preserve">.2. В данном документе будут отражены любые изменения политики обработки персональных данных </w:t>
      </w:r>
      <w:r w:rsidR="00664520" w:rsidRPr="00885690">
        <w:rPr>
          <w:rFonts w:ascii="Times New Roman" w:hAnsi="Times New Roman"/>
          <w:sz w:val="28"/>
          <w:szCs w:val="28"/>
        </w:rPr>
        <w:t>ВОИ</w:t>
      </w:r>
      <w:r w:rsidRPr="00885690">
        <w:rPr>
          <w:rFonts w:ascii="Times New Roman" w:hAnsi="Times New Roman"/>
          <w:sz w:val="28"/>
          <w:szCs w:val="28"/>
        </w:rPr>
        <w:t>. Политика действует бессрочно до замены ее новой версией.</w:t>
      </w:r>
    </w:p>
    <w:p w14:paraId="432A660D" w14:textId="499A03CE" w:rsidR="000713FF" w:rsidRDefault="000713FF" w:rsidP="00664520">
      <w:pPr>
        <w:jc w:val="both"/>
        <w:rPr>
          <w:rFonts w:ascii="Times New Roman" w:hAnsi="Times New Roman"/>
          <w:sz w:val="28"/>
          <w:szCs w:val="28"/>
        </w:rPr>
      </w:pPr>
      <w:r w:rsidRPr="00885690">
        <w:rPr>
          <w:rFonts w:ascii="Times New Roman" w:hAnsi="Times New Roman"/>
          <w:sz w:val="28"/>
          <w:szCs w:val="28"/>
        </w:rPr>
        <w:t>1</w:t>
      </w:r>
      <w:r w:rsidR="00664520" w:rsidRPr="00885690">
        <w:rPr>
          <w:rFonts w:ascii="Times New Roman" w:hAnsi="Times New Roman"/>
          <w:sz w:val="28"/>
          <w:szCs w:val="28"/>
        </w:rPr>
        <w:t>1</w:t>
      </w:r>
      <w:r w:rsidRPr="00885690">
        <w:rPr>
          <w:rFonts w:ascii="Times New Roman" w:hAnsi="Times New Roman"/>
          <w:sz w:val="28"/>
          <w:szCs w:val="28"/>
        </w:rPr>
        <w:t xml:space="preserve">.3. Актуальная версия Политики в свободном доступе расположена в сети Интернет по адресу </w:t>
      </w:r>
      <w:hyperlink r:id="rId11" w:history="1">
        <w:r w:rsidR="00DB50C7" w:rsidRPr="00181308">
          <w:rPr>
            <w:rStyle w:val="a5"/>
            <w:rFonts w:ascii="Times New Roman" w:hAnsi="Times New Roman"/>
            <w:sz w:val="28"/>
            <w:szCs w:val="28"/>
          </w:rPr>
          <w:t>https://www.voi.ru</w:t>
        </w:r>
      </w:hyperlink>
    </w:p>
    <w:p w14:paraId="2ADF478A" w14:textId="77777777" w:rsidR="00DB50C7" w:rsidRPr="00885690" w:rsidRDefault="00DB50C7" w:rsidP="00664520">
      <w:pPr>
        <w:jc w:val="both"/>
        <w:rPr>
          <w:rFonts w:ascii="Times New Roman" w:hAnsi="Times New Roman"/>
          <w:sz w:val="28"/>
          <w:szCs w:val="28"/>
        </w:rPr>
      </w:pPr>
    </w:p>
    <w:sectPr w:rsidR="00DB50C7" w:rsidRPr="00885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B2D"/>
    <w:multiLevelType w:val="multilevel"/>
    <w:tmpl w:val="3A1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950E2"/>
    <w:multiLevelType w:val="multilevel"/>
    <w:tmpl w:val="5EA66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E633FE9"/>
    <w:multiLevelType w:val="multilevel"/>
    <w:tmpl w:val="4012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67F35"/>
    <w:multiLevelType w:val="multilevel"/>
    <w:tmpl w:val="EED2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1479E"/>
    <w:multiLevelType w:val="multilevel"/>
    <w:tmpl w:val="8312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D3A5C"/>
    <w:multiLevelType w:val="multilevel"/>
    <w:tmpl w:val="19C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24846"/>
    <w:multiLevelType w:val="multilevel"/>
    <w:tmpl w:val="B2C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C62C1"/>
    <w:multiLevelType w:val="multilevel"/>
    <w:tmpl w:val="8C7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4149E"/>
    <w:multiLevelType w:val="multilevel"/>
    <w:tmpl w:val="6DC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3356C"/>
    <w:multiLevelType w:val="hybridMultilevel"/>
    <w:tmpl w:val="7A62A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61709493">
    <w:abstractNumId w:val="1"/>
  </w:num>
  <w:num w:numId="2" w16cid:durableId="1487552741">
    <w:abstractNumId w:val="6"/>
  </w:num>
  <w:num w:numId="3" w16cid:durableId="675419493">
    <w:abstractNumId w:val="2"/>
  </w:num>
  <w:num w:numId="4" w16cid:durableId="540098212">
    <w:abstractNumId w:val="9"/>
  </w:num>
  <w:num w:numId="5" w16cid:durableId="2141915655">
    <w:abstractNumId w:val="5"/>
  </w:num>
  <w:num w:numId="6" w16cid:durableId="223955420">
    <w:abstractNumId w:val="7"/>
  </w:num>
  <w:num w:numId="7" w16cid:durableId="1499074946">
    <w:abstractNumId w:val="4"/>
  </w:num>
  <w:num w:numId="8" w16cid:durableId="1890876007">
    <w:abstractNumId w:val="0"/>
  </w:num>
  <w:num w:numId="9" w16cid:durableId="1421751370">
    <w:abstractNumId w:val="3"/>
  </w:num>
  <w:num w:numId="10" w16cid:durableId="1615019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03"/>
    <w:rsid w:val="000713FF"/>
    <w:rsid w:val="00072B3A"/>
    <w:rsid w:val="0021503D"/>
    <w:rsid w:val="00231254"/>
    <w:rsid w:val="002777A4"/>
    <w:rsid w:val="00356699"/>
    <w:rsid w:val="00462B56"/>
    <w:rsid w:val="004C2676"/>
    <w:rsid w:val="005215B2"/>
    <w:rsid w:val="00540834"/>
    <w:rsid w:val="00595FC1"/>
    <w:rsid w:val="00657888"/>
    <w:rsid w:val="00664520"/>
    <w:rsid w:val="006B2398"/>
    <w:rsid w:val="006D198C"/>
    <w:rsid w:val="007744F5"/>
    <w:rsid w:val="00826CC5"/>
    <w:rsid w:val="00885690"/>
    <w:rsid w:val="008C5C03"/>
    <w:rsid w:val="009A1369"/>
    <w:rsid w:val="009B7AEB"/>
    <w:rsid w:val="00A71449"/>
    <w:rsid w:val="00A9743E"/>
    <w:rsid w:val="00B15ED0"/>
    <w:rsid w:val="00BE1701"/>
    <w:rsid w:val="00BE1993"/>
    <w:rsid w:val="00C000A7"/>
    <w:rsid w:val="00CD5359"/>
    <w:rsid w:val="00DB50C7"/>
    <w:rsid w:val="00F24371"/>
    <w:rsid w:val="00F4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8BC9"/>
  <w15:docId w15:val="{A1E3025B-C510-402E-89A9-7801606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D0"/>
    <w:pPr>
      <w:spacing w:after="160" w:line="259"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D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F42613"/>
    <w:pPr>
      <w:ind w:left="720"/>
      <w:contextualSpacing/>
    </w:pPr>
  </w:style>
  <w:style w:type="character" w:styleId="a5">
    <w:name w:val="Hyperlink"/>
    <w:basedOn w:val="a0"/>
    <w:uiPriority w:val="99"/>
    <w:unhideWhenUsed/>
    <w:rsid w:val="00A71449"/>
    <w:rPr>
      <w:color w:val="0000FF" w:themeColor="hyperlink"/>
      <w:u w:val="single"/>
    </w:rPr>
  </w:style>
  <w:style w:type="character" w:styleId="a6">
    <w:name w:val="Unresolved Mention"/>
    <w:basedOn w:val="a0"/>
    <w:uiPriority w:val="99"/>
    <w:semiHidden/>
    <w:unhideWhenUsed/>
    <w:rsid w:val="00BE1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15499">
      <w:bodyDiv w:val="1"/>
      <w:marLeft w:val="0"/>
      <w:marRight w:val="0"/>
      <w:marTop w:val="0"/>
      <w:marBottom w:val="0"/>
      <w:divBdr>
        <w:top w:val="none" w:sz="0" w:space="0" w:color="auto"/>
        <w:left w:val="none" w:sz="0" w:space="0" w:color="auto"/>
        <w:bottom w:val="none" w:sz="0" w:space="0" w:color="auto"/>
        <w:right w:val="none" w:sz="0" w:space="0" w:color="auto"/>
      </w:divBdr>
    </w:div>
    <w:div w:id="20218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vo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i.ru" TargetMode="External"/><Relationship Id="rId11" Type="http://schemas.openxmlformats.org/officeDocument/2006/relationships/hyperlink" Target="https://www.voi.ru" TargetMode="External"/><Relationship Id="rId5" Type="http://schemas.openxmlformats.org/officeDocument/2006/relationships/hyperlink" Target="https://www.voi.ru" TargetMode="External"/><Relationship Id="rId10" Type="http://schemas.openxmlformats.org/officeDocument/2006/relationships/hyperlink" Target="mailto:sek@voi.ru" TargetMode="External"/><Relationship Id="rId4" Type="http://schemas.openxmlformats.org/officeDocument/2006/relationships/webSettings" Target="webSettings.xml"/><Relationship Id="rId9" Type="http://schemas.openxmlformats.org/officeDocument/2006/relationships/hyperlink" Target="mailto:sek@v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Фуфаева</cp:lastModifiedBy>
  <cp:revision>4</cp:revision>
  <dcterms:created xsi:type="dcterms:W3CDTF">2024-01-12T12:18:00Z</dcterms:created>
  <dcterms:modified xsi:type="dcterms:W3CDTF">2024-01-12T13:43:00Z</dcterms:modified>
</cp:coreProperties>
</file>